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4DE" w:rsidRPr="00CB07E0" w:rsidRDefault="00C044DE" w:rsidP="00A35BD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07E0">
        <w:rPr>
          <w:rFonts w:ascii="Times New Roman" w:hAnsi="Times New Roman" w:cs="Times New Roman"/>
          <w:b/>
          <w:sz w:val="28"/>
          <w:szCs w:val="28"/>
        </w:rPr>
        <w:t xml:space="preserve">Телефоны горячей линии по вопросам организации </w:t>
      </w:r>
      <w:r w:rsidR="00A35BD1">
        <w:rPr>
          <w:rFonts w:ascii="Times New Roman" w:hAnsi="Times New Roman" w:cs="Times New Roman"/>
          <w:b/>
          <w:sz w:val="28"/>
          <w:szCs w:val="28"/>
        </w:rPr>
        <w:t>Городской предметной олимпиады школьников на татарском языке</w:t>
      </w:r>
    </w:p>
    <w:p w:rsidR="00C044DE" w:rsidRDefault="00C044D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36"/>
        <w:gridCol w:w="3260"/>
        <w:gridCol w:w="2375"/>
      </w:tblGrid>
      <w:tr w:rsidR="00C044DE" w:rsidTr="00CB07E0">
        <w:tc>
          <w:tcPr>
            <w:tcW w:w="3936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организации</w:t>
            </w:r>
          </w:p>
        </w:tc>
        <w:tc>
          <w:tcPr>
            <w:tcW w:w="3260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ответственного, должность</w:t>
            </w:r>
          </w:p>
        </w:tc>
        <w:tc>
          <w:tcPr>
            <w:tcW w:w="2375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A6AA3" w:rsidTr="00CB07E0">
        <w:tc>
          <w:tcPr>
            <w:tcW w:w="3936" w:type="dxa"/>
          </w:tcPr>
          <w:p w:rsidR="001A6AA3" w:rsidRDefault="001A6AA3" w:rsidP="001A6A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AA3">
              <w:rPr>
                <w:rFonts w:ascii="Times New Roman" w:hAnsi="Times New Roman" w:cs="Times New Roman"/>
                <w:sz w:val="28"/>
                <w:szCs w:val="28"/>
              </w:rPr>
              <w:t>ГАОУ «Республиканский олимпиадный центр» Министерства образования и науки Республики Татарстан</w:t>
            </w:r>
          </w:p>
        </w:tc>
        <w:tc>
          <w:tcPr>
            <w:tcW w:w="3260" w:type="dxa"/>
          </w:tcPr>
          <w:p w:rsidR="001A6AA3" w:rsidRDefault="001A6AA3" w:rsidP="001A6A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 заместитель директора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Центра</w:t>
            </w:r>
          </w:p>
        </w:tc>
        <w:tc>
          <w:tcPr>
            <w:tcW w:w="2375" w:type="dxa"/>
          </w:tcPr>
          <w:p w:rsidR="001A6AA3" w:rsidRDefault="001A6AA3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AA3">
              <w:rPr>
                <w:rFonts w:ascii="Times New Roman" w:hAnsi="Times New Roman" w:cs="Times New Roman"/>
                <w:sz w:val="28"/>
                <w:szCs w:val="28"/>
              </w:rPr>
              <w:t>590-32-42</w:t>
            </w:r>
          </w:p>
        </w:tc>
      </w:tr>
      <w:tr w:rsidR="00C044DE" w:rsidTr="00CB07E0">
        <w:tc>
          <w:tcPr>
            <w:tcW w:w="3936" w:type="dxa"/>
          </w:tcPr>
          <w:p w:rsidR="00CB07E0" w:rsidRPr="00CB07E0" w:rsidRDefault="00CB07E0" w:rsidP="00CB0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7E0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Управления образования </w:t>
            </w:r>
          </w:p>
          <w:p w:rsidR="00C044DE" w:rsidRDefault="00CB07E0" w:rsidP="00CB0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7E0">
              <w:rPr>
                <w:rFonts w:ascii="Times New Roman" w:hAnsi="Times New Roman" w:cs="Times New Roman"/>
                <w:sz w:val="28"/>
                <w:szCs w:val="28"/>
              </w:rPr>
              <w:t>Исполнительного комитета муниципального образования города Казани</w:t>
            </w:r>
          </w:p>
        </w:tc>
        <w:tc>
          <w:tcPr>
            <w:tcW w:w="3260" w:type="dxa"/>
          </w:tcPr>
          <w:p w:rsid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г</w:t>
            </w: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лавный специалист Управления образования</w:t>
            </w:r>
          </w:p>
        </w:tc>
        <w:tc>
          <w:tcPr>
            <w:tcW w:w="2375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292 92 43</w:t>
            </w:r>
          </w:p>
        </w:tc>
      </w:tr>
      <w:tr w:rsidR="00C044DE" w:rsidTr="00CB07E0">
        <w:tc>
          <w:tcPr>
            <w:tcW w:w="3936" w:type="dxa"/>
          </w:tcPr>
          <w:p w:rsid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МБУДО "Городской центр творческого развития и гуманитарного образования для одаренных детей" г. Казани</w:t>
            </w:r>
          </w:p>
        </w:tc>
        <w:tc>
          <w:tcPr>
            <w:tcW w:w="3260" w:type="dxa"/>
          </w:tcPr>
          <w:p w:rsid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Шарапова </w:t>
            </w:r>
            <w:proofErr w:type="spell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Гулия</w:t>
            </w:r>
            <w:proofErr w:type="spellEnd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заместитель директора</w:t>
            </w:r>
          </w:p>
        </w:tc>
        <w:tc>
          <w:tcPr>
            <w:tcW w:w="2375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236 55 </w:t>
            </w: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</w:tr>
      <w:tr w:rsidR="00C044DE" w:rsidTr="00CB07E0">
        <w:tc>
          <w:tcPr>
            <w:tcW w:w="3936" w:type="dxa"/>
          </w:tcPr>
          <w:p w:rsidR="00C044DE" w:rsidRP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Отдел Управления образования </w:t>
            </w:r>
          </w:p>
          <w:p w:rsid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Исполнительного комитета муниципального образования города Казани по </w:t>
            </w:r>
            <w:proofErr w:type="gram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Авиастроительному</w:t>
            </w:r>
            <w:proofErr w:type="gramEnd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 и  Ново-Савиновскому районам</w:t>
            </w:r>
          </w:p>
        </w:tc>
        <w:tc>
          <w:tcPr>
            <w:tcW w:w="3260" w:type="dxa"/>
          </w:tcPr>
          <w:p w:rsid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Лазарев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Алина Алексеевна, </w:t>
            </w: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 главн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ый специалист </w:t>
            </w: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РОО</w:t>
            </w:r>
          </w:p>
        </w:tc>
        <w:tc>
          <w:tcPr>
            <w:tcW w:w="2375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522 92 75</w:t>
            </w:r>
          </w:p>
        </w:tc>
      </w:tr>
      <w:tr w:rsidR="00C044DE" w:rsidTr="00CB07E0">
        <w:tc>
          <w:tcPr>
            <w:tcW w:w="3936" w:type="dxa"/>
          </w:tcPr>
          <w:p w:rsidR="00C044DE" w:rsidRDefault="00CB0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«Школа №71»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  <w:tc>
          <w:tcPr>
            <w:tcW w:w="3260" w:type="dxa"/>
          </w:tcPr>
          <w:p w:rsidR="00C044DE" w:rsidRDefault="00CB0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заместитель директора по учебной работе</w:t>
            </w:r>
          </w:p>
        </w:tc>
        <w:tc>
          <w:tcPr>
            <w:tcW w:w="2375" w:type="dxa"/>
          </w:tcPr>
          <w:p w:rsidR="00C044DE" w:rsidRDefault="00CB07E0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07E0">
              <w:rPr>
                <w:rFonts w:ascii="Times New Roman" w:hAnsi="Times New Roman" w:cs="Times New Roman"/>
                <w:sz w:val="28"/>
                <w:szCs w:val="28"/>
              </w:rPr>
              <w:t>561-15-85</w:t>
            </w:r>
          </w:p>
        </w:tc>
      </w:tr>
    </w:tbl>
    <w:p w:rsidR="00C044DE" w:rsidRPr="00C044DE" w:rsidRDefault="00C044DE">
      <w:pPr>
        <w:rPr>
          <w:rFonts w:ascii="Times New Roman" w:hAnsi="Times New Roman" w:cs="Times New Roman"/>
          <w:sz w:val="28"/>
          <w:szCs w:val="28"/>
        </w:rPr>
      </w:pPr>
    </w:p>
    <w:p w:rsidR="00C044DE" w:rsidRPr="00C044DE" w:rsidRDefault="00C044DE">
      <w:pPr>
        <w:rPr>
          <w:rFonts w:ascii="Times New Roman" w:hAnsi="Times New Roman" w:cs="Times New Roman"/>
          <w:sz w:val="28"/>
          <w:szCs w:val="28"/>
        </w:rPr>
      </w:pPr>
    </w:p>
    <w:sectPr w:rsidR="00C044DE" w:rsidRPr="00C04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E81"/>
    <w:rsid w:val="001213DC"/>
    <w:rsid w:val="001A6AA3"/>
    <w:rsid w:val="00222E81"/>
    <w:rsid w:val="002F3AA3"/>
    <w:rsid w:val="00A35BD1"/>
    <w:rsid w:val="00C044DE"/>
    <w:rsid w:val="00CB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4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4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ramilya</dc:creator>
  <cp:keywords/>
  <dc:description/>
  <cp:lastModifiedBy>ramilya</cp:lastModifiedBy>
  <cp:revision>5</cp:revision>
  <dcterms:created xsi:type="dcterms:W3CDTF">2020-04-07T16:39:00Z</dcterms:created>
  <dcterms:modified xsi:type="dcterms:W3CDTF">2020-04-08T17:52:00Z</dcterms:modified>
</cp:coreProperties>
</file>